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 w:before="800"/>
        <w:jc w:val="center"/>
      </w:pPr>
      <w:r>
        <w:drawing>
          <wp:inline distT="0" distB="0" distL="0" distR="0">
            <wp:extent cx="2095500" cy="8191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00" w:before="200"/>
        <w:jc w:val="center"/>
      </w:pPr>
      <w:r>
        <w:rPr>
          <w:rFonts w:ascii="Arial" w:cs="Arial" w:eastAsia="Arial" w:hAnsi="Arial"/>
          <w:b/>
          <w:bCs/>
          <w:color w:val="C62828"/>
          <w:sz w:val="48"/>
          <w:szCs w:val="48"/>
        </w:rPr>
        <w:t xml:space="preserve">КОММЕРЧЕСКОЕ ПРЕДЛОЖЕНИЕ</w:t>
      </w:r>
    </w:p>
    <w:p>
      <w:pPr>
        <w:spacing w:after="300"/>
        <w:jc w:val="center"/>
      </w:pPr>
      <w:r>
        <w:rPr>
          <w:rFonts w:ascii="Arial" w:cs="Arial" w:eastAsia="Arial" w:hAnsi="Arial"/>
          <w:color w:val="1A1A1A"/>
          <w:sz w:val="32"/>
          <w:szCs w:val="32"/>
        </w:rPr>
        <w:t xml:space="preserve">Мобильное приложение для МосГорШины</w:t>
      </w:r>
    </w:p>
    <w:p>
      <w:pPr>
        <w:spacing w:after="300"/>
        <w:jc w:val="center"/>
      </w:pPr>
      <w:r>
        <w:drawing>
          <wp:inline distT="0" distB="0" distL="0" distR="0">
            <wp:extent cx="5143500" cy="32194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400"/>
        <w:jc w:val="center"/>
      </w:pPr>
      <w:r>
        <w:rPr>
          <w:rFonts w:ascii="Arial" w:cs="Arial" w:eastAsia="Arial" w:hAnsi="Arial"/>
          <w:i/>
          <w:iCs/>
          <w:color w:val="64748B"/>
          <w:sz w:val="22"/>
          <w:szCs w:val="22"/>
        </w:rPr>
        <w:t xml:space="preserve">разработка под ключ + онлайн-запись + рабочие места сотрудников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C62828"/>
                <w:sz w:val="21"/>
                <w:szCs w:val="21"/>
              </w:rPr>
              <w:t xml:space="preserve">Заказчик</w:t>
            </w:r>
          </w:p>
        </w:tc>
        <w:tc>
          <w:tcPr>
            <w:tcW w:type="dxa" w:w="62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1"/>
                <w:szCs w:val="21"/>
              </w:rPr>
              <w:t xml:space="preserve">МосГорШина — шинный центр в Коньково (3 точки в Москве)</w:t>
            </w:r>
          </w:p>
        </w:tc>
      </w:tr>
      <w:tr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C62828"/>
                <w:sz w:val="21"/>
                <w:szCs w:val="21"/>
              </w:rPr>
              <w:t xml:space="preserve">Что разрабатываем</w:t>
            </w:r>
          </w:p>
        </w:tc>
        <w:tc>
          <w:tcPr>
            <w:tcW w:type="dxa" w:w="62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1"/>
                <w:szCs w:val="21"/>
              </w:rPr>
              <w:t xml:space="preserve">Мобильное приложение «МосГорШина» с онлайн-записью + рабочие места для администратора, исполнителя и владельца</w:t>
            </w:r>
          </w:p>
        </w:tc>
      </w:tr>
      <w:tr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C62828"/>
                <w:sz w:val="21"/>
                <w:szCs w:val="21"/>
              </w:rPr>
              <w:t xml:space="preserve">Стоимость</w:t>
            </w:r>
          </w:p>
        </w:tc>
        <w:tc>
          <w:tcPr>
            <w:tcW w:type="dxa" w:w="62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C62828"/>
                <w:sz w:val="24"/>
                <w:szCs w:val="24"/>
              </w:rPr>
              <w:t xml:space="preserve">350 000 ₽ единоразово · без ежемесячных платежей</w:t>
            </w:r>
          </w:p>
        </w:tc>
      </w:tr>
      <w:tr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C62828"/>
                <w:sz w:val="21"/>
                <w:szCs w:val="21"/>
              </w:rPr>
              <w:t xml:space="preserve">Срок</w:t>
            </w:r>
          </w:p>
        </w:tc>
        <w:tc>
          <w:tcPr>
            <w:tcW w:type="dxa" w:w="62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1"/>
                <w:szCs w:val="21"/>
              </w:rPr>
              <w:t xml:space="preserve">Демо готово · полная версия за 8 недель</w:t>
            </w:r>
          </w:p>
        </w:tc>
      </w:tr>
      <w:tr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C62828"/>
                <w:sz w:val="21"/>
                <w:szCs w:val="21"/>
              </w:rPr>
              <w:t xml:space="preserve">Тестирование</w:t>
            </w:r>
          </w:p>
        </w:tc>
        <w:tc>
          <w:tcPr>
            <w:tcW w:type="dxa" w:w="62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1"/>
                <w:szCs w:val="21"/>
              </w:rPr>
              <w:t xml:space="preserve">Демо открывается онлайн в браузере (ссылка — в разделе 5)</w:t>
            </w:r>
          </w:p>
        </w:tc>
      </w:tr>
      <w:tr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C62828"/>
                <w:sz w:val="21"/>
                <w:szCs w:val="21"/>
              </w:rPr>
              <w:t xml:space="preserve">Доработки и интеграции</w:t>
            </w:r>
          </w:p>
        </w:tc>
        <w:tc>
          <w:tcPr>
            <w:tcW w:type="dxa" w:w="62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1"/>
                <w:szCs w:val="21"/>
              </w:rPr>
              <w:t xml:space="preserve">Обсуждаются и оплачиваются отдельно по факту запроса</w:t>
            </w:r>
          </w:p>
        </w:tc>
      </w:tr>
      <w:tr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C62828"/>
                <w:sz w:val="21"/>
                <w:szCs w:val="21"/>
              </w:rPr>
              <w:t xml:space="preserve">Исполнитель</w:t>
            </w:r>
          </w:p>
        </w:tc>
        <w:tc>
          <w:tcPr>
            <w:tcW w:type="dxa" w:w="62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1"/>
                <w:szCs w:val="21"/>
              </w:rPr>
              <w:t xml:space="preserve">ДобрыйКод · dobrycode.ru</w:t>
            </w:r>
          </w:p>
        </w:tc>
      </w:tr>
      <w:tr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C62828"/>
                <w:sz w:val="21"/>
                <w:szCs w:val="21"/>
              </w:rPr>
              <w:t xml:space="preserve">Дата</w:t>
            </w:r>
          </w:p>
        </w:tc>
        <w:tc>
          <w:tcPr>
            <w:tcW w:type="dxa" w:w="62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1"/>
                <w:szCs w:val="21"/>
              </w:rPr>
              <w:t xml:space="preserve">07 мая 2026 г.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C62828" w:sz="18" w:space="6"/>
        </w:pBdr>
        <w:spacing w:after="200" w:before="360"/>
      </w:pPr>
      <w:r>
        <w:rPr>
          <w:rFonts w:ascii="Arial" w:cs="Arial" w:eastAsia="Arial" w:hAnsi="Arial"/>
          <w:b/>
          <w:bCs/>
          <w:color w:val="1A1A1A"/>
          <w:sz w:val="32"/>
          <w:szCs w:val="32"/>
        </w:rPr>
        <w:t xml:space="preserve">1. О компании-исполнителе</w:t>
      </w:r>
    </w:p>
    <w:p>
      <w:pPr>
        <w:spacing w:after="100" w:line="32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ДобрыйКод (dobrycode.ru) — компания, разрабатывающая индивидуальные IT-решения для малого и среднего бизнеса в России: мобильные приложения, CRM-системы, веб-сервисы. Работаем под ключ — от анализа процессов до публикации в App Store и Google Play.</w:t>
      </w:r>
    </w:p>
    <w:p>
      <w:pPr>
        <w:spacing w:after="100" w:line="32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Особенность подхода: не «коробка», а приложение под ваши процессы. Исходный код передаётся заказчику.</w:t>
      </w:r>
    </w:p>
    <w:p>
      <w:pPr>
        <w:pStyle w:val="Heading1"/>
        <w:pBdr>
          <w:bottom w:val="single" w:color="C62828" w:sz="18" w:space="6"/>
        </w:pBdr>
        <w:spacing w:after="200" w:before="360"/>
      </w:pPr>
      <w:r>
        <w:rPr>
          <w:rFonts w:ascii="Arial" w:cs="Arial" w:eastAsia="Arial" w:hAnsi="Arial"/>
          <w:b/>
          <w:bCs/>
          <w:color w:val="1A1A1A"/>
          <w:sz w:val="32"/>
          <w:szCs w:val="32"/>
        </w:rPr>
        <w:t xml:space="preserve">2. Что входит в стоимость 350 000 ₽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C62828"/>
          <w:sz w:val="26"/>
          <w:szCs w:val="26"/>
        </w:rPr>
        <w:t xml:space="preserve">2.1. Мобильное приложение «МосГорШина»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Версия для iPhone — публикуется в App Store нашими разработчиками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Версия для Android — публикуется в Google Play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Адаптивная веб-версия (PWA) — работает прямо с сайта mgshina.ru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Брендирование под ваш фирменный стиль: логотип «МосГорШина», красный цвет, иконки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C62828"/>
          <w:sz w:val="26"/>
          <w:szCs w:val="26"/>
        </w:rPr>
        <w:t xml:space="preserve">2.2. Личный кабинет клиента</w:t>
      </w:r>
    </w:p>
    <w:p>
      <w:pPr>
        <w:spacing w:after="200" w:before="100"/>
        <w:jc w:val="center"/>
      </w:pPr>
      <w:r>
        <w:drawing>
          <wp:inline distT="0" distB="0" distL="0" distR="0">
            <wp:extent cx="4381500" cy="20002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Онлайн-запись на шиномонтаж — выбор услуги, бокса, времени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Полный прайс по диаметрам R13–R24 (легковые + внедорожники)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Цены на сезонное хранение шин и колёс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Информация о компании: 3 точки, адреса, телефоны, режим работы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История визитов клиента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Бонусная программа (кэшбэк)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Гараж — список авто клиента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Реферальная программа — клиент приглашает друзей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Просмотр фото работ «До» и «После» по своему визиту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C62828"/>
          <w:sz w:val="26"/>
          <w:szCs w:val="26"/>
        </w:rPr>
        <w:t xml:space="preserve">2.3. Рабочее место администратора</w:t>
      </w:r>
    </w:p>
    <w:p>
      <w:pPr>
        <w:spacing w:after="200" w:before="100"/>
        <w:jc w:val="center"/>
      </w:pPr>
      <w:r>
        <w:drawing>
          <wp:inline distT="0" distB="0" distL="0" distR="0">
            <wp:extent cx="4381500" cy="20002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2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Очередь визитов — две зоны: «Очередь» и «В работе»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Оформление нового визита: ФИО, телефон, авто, гос. номер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Распознавание гос. номера по фото за 15 секунд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Загрузка фото авто (3 ракурса) перед началом работ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Каталог услуг для выбора и назначения цены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Назначение исполнителя на визит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Касса — расчёт визита со скидками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Приём оплаты: наличные, карта (через ЮKassa) и безналичный расчёт по счёту для контрагентов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Формирование чека после оплаты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Возврат оплаты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Журнал событий смены — все ключевые операции с тайм-меткой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C62828"/>
          <w:sz w:val="26"/>
          <w:szCs w:val="26"/>
        </w:rPr>
        <w:t xml:space="preserve">2.4. Рабочее место исполнителя</w:t>
      </w:r>
    </w:p>
    <w:p>
      <w:pPr>
        <w:spacing w:after="200" w:before="100"/>
        <w:jc w:val="center"/>
      </w:pPr>
      <w:r>
        <w:drawing>
          <wp:inline distT="0" distB="0" distL="0" distR="0">
            <wp:extent cx="4381500" cy="20002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3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Список задач на смену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Реальный таймер по каждой задаче с нормативом времени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Загрузка фото «До» и «После» работы прямо с камеры телефона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История выполненных задач за период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Расчёт зарплаты по проценту от выручки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C62828"/>
          <w:sz w:val="26"/>
          <w:szCs w:val="26"/>
        </w:rPr>
        <w:t xml:space="preserve">2.5. Кабинет владельца</w:t>
      </w:r>
    </w:p>
    <w:p>
      <w:pPr>
        <w:spacing w:after="200" w:before="100"/>
        <w:jc w:val="center"/>
      </w:pPr>
      <w:r>
        <w:drawing>
          <wp:inline distT="0" distB="0" distL="0" distR="0">
            <wp:extent cx="4381500" cy="20002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4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Дашборд: выручка, средний чек, количество визитов, прибыль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График выручки за неделю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Структура выручки по услугам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Клиентская база с поиском по ФИО, телефону, гос. номеру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Список сотрудников с расчётом зарплаты по % от выручки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Прайс-лист с возможностью изменения цен прямо из приложения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Программа лояльности — настройка кэшбэка, порогов уровней Bronze/Silver/Gold, реферальной программы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Склад расходников с управлением остатками (+/−), статусы «ОК / Мало / Закончилось»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Управление сотрудниками — добавление, удаление, редактирование, выдача прав доступа (11 настраиваемых разрешений)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Подозрительные события: превышение норматива, удалённые позиции из чека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Видеонаблюдение в режиме просмотра — отображение трансляции с камер боксов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C62828"/>
          <w:sz w:val="26"/>
          <w:szCs w:val="26"/>
        </w:rPr>
        <w:t xml:space="preserve">2.6. Финансовый модуль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Доходы по способам оплаты: наличные / карта (ЮKassa) / безнал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Дебиторская задолженность по выставленным счетам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Расходы по категориям с долями %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ТОП-5 услуг по выручке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P&amp;L (отчёт о прибылях и убытках) с маржой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ДДС (движение денежных средств) за выбранный период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KPI по сотрудникам — план/факт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C62828"/>
          <w:sz w:val="26"/>
          <w:szCs w:val="26"/>
        </w:rPr>
        <w:t xml:space="preserve">2.7. Выставление счетов и работа с контрагентами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Реестр выставленных счетов с фильтром по статусу (Оплачен / Отправлен / Ожидает)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Создание нового счёта: выбор контрагента, добавление позиций (можно из прайса одной кнопкой)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Печатная форма счёта в формате РФ — реквизиты компании (ИНН, ОГРН, банк, БИК, р/с, к/с) и покупателя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Сумма прописью — автоматически генерируется (например, «Сорок две тысячи пятьсот рублей 00 копеек»)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Отметка «Оплачен» с фиксацией даты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Печать счёта в PDF из приложения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База контрагентов с реквизитами: ИНН, КПП, юр. адрес, банк, контактное лицо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Баланс по каждому контрагенту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C62828"/>
          <w:sz w:val="26"/>
          <w:szCs w:val="26"/>
        </w:rPr>
        <w:t xml:space="preserve">2.8. Выгрузки отчётов в Excel</w:t>
      </w:r>
    </w:p>
    <w:p>
      <w:pPr>
        <w:spacing w:after="100" w:line="32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Все отчёты с автоматической шириной колонок и оформлением: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Полный отчёт — 6 листов: Визиты · Клиенты · Команда · Финансы · Склад · Счета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Финансы PRO — 4 листа: P&amp;L · ДДС · Расходы по категориям · KPI план/факт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Реестр счетов — 2 листа: Реестр счетов · Расшифровка позиций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База клиентов — детально по каждому клиенту с историей и средним чеком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Команда — детально по каждому сотруднику с расчётом ЗП и правами</w:t>
      </w:r>
    </w:p>
    <w:p>
      <w:r>
        <w:br w:type="page"/>
      </w:r>
    </w:p>
    <w:p>
      <w:pPr>
        <w:pStyle w:val="Heading1"/>
        <w:pBdr>
          <w:bottom w:val="single" w:color="C62828" w:sz="18" w:space="6"/>
        </w:pBdr>
        <w:spacing w:after="200" w:before="360"/>
      </w:pPr>
      <w:r>
        <w:rPr>
          <w:rFonts w:ascii="Arial" w:cs="Arial" w:eastAsia="Arial" w:hAnsi="Arial"/>
          <w:b/>
          <w:bCs/>
          <w:color w:val="1A1A1A"/>
          <w:sz w:val="32"/>
          <w:szCs w:val="32"/>
        </w:rPr>
        <w:t xml:space="preserve">3. Что уже сделано</w:t>
      </w:r>
    </w:p>
    <w:p>
      <w:pPr>
        <w:spacing w:after="100" w:line="32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К настоящему КП приложен файл demo_auto.html — это рабочая демонстрация интерфейса. Открывается в любом браузере одним кликом.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Все 4 роли (клиент, администратор, исполнитель, владелец) с переключением в одном файле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Брендирование МосГорШины: логотип, красный цвет, фотографии услуг с вашего сайта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31 экран и модальное окно — можно нажимать и видеть как всё работает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Прайс на шиномонтаж по диаметрам R13–R24 с переключением «легковые / внедорожники»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Этапы работы шиномонтажа с фотографиями (5 этапов)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3 точки контактов с адресами, телефонами и кнопкой записи</w:t>
      </w:r>
    </w:p>
    <w:p>
      <w:pPr>
        <w:spacing w:after="100" w:line="32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64748B"/>
          <w:sz w:val="22"/>
          <w:szCs w:val="22"/>
        </w:rPr>
        <w:t xml:space="preserve">Демо показывает финальный вид приложения. После согласования визуала и логики приступаем к разработке боевой версии.</w:t>
      </w:r>
    </w:p>
    <w:p>
      <w:pPr>
        <w:spacing w:after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62828" w:sz="16"/>
              <w:left w:val="single" w:color="C62828" w:sz="16"/>
              <w:bottom w:val="single" w:color="C62828" w:sz="16"/>
              <w:right w:val="single" w:color="C62828" w:sz="16"/>
            </w:tcBorders>
            <w:shd w:fill="FFEBEE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6"/>
                <w:szCs w:val="26"/>
              </w:rPr>
              <w:t xml:space="preserve">ОТКРЫТЬ ДЕМО ОНЛАЙН</w:t>
            </w:r>
          </w:p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https://leha110700djz-glitch.github.io/mosgorshin/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64748B"/>
                <w:sz w:val="18"/>
                <w:szCs w:val="18"/>
              </w:rPr>
              <w:t xml:space="preserve">Ссылку можно открыть с компьютера, телефона или планшета</w:t>
            </w:r>
          </w:p>
        </w:tc>
      </w:tr>
    </w:tbl>
    <w:p>
      <w:pPr>
        <w:pStyle w:val="Heading1"/>
        <w:pBdr>
          <w:bottom w:val="single" w:color="C62828" w:sz="18" w:space="6"/>
        </w:pBdr>
        <w:spacing w:after="200" w:before="360"/>
      </w:pPr>
      <w:r>
        <w:rPr>
          <w:rFonts w:ascii="Arial" w:cs="Arial" w:eastAsia="Arial" w:hAnsi="Arial"/>
          <w:b/>
          <w:bCs/>
          <w:color w:val="1A1A1A"/>
          <w:sz w:val="32"/>
          <w:szCs w:val="32"/>
        </w:rPr>
        <w:t xml:space="preserve">4. План разработки</w:t>
      </w:r>
    </w:p>
    <w:p>
      <w:pPr>
        <w:spacing w:after="100" w:line="32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Разработка делится на 4 этапа, общий срок — 8 недель: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80"/>
        <w:gridCol w:w="3000"/>
        <w:gridCol w:w="3000"/>
        <w:gridCol w:w="2580"/>
      </w:tblGrid>
      <w:tr>
        <w:tc>
          <w:tcPr>
            <w:tcW w:type="dxa" w:w="7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6282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№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6282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Этап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6282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Что делаем</w:t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6282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Срок</w:t>
            </w:r>
          </w:p>
        </w:tc>
      </w:tr>
      <w:tr>
        <w:tc>
          <w:tcPr>
            <w:tcW w:type="dxa" w:w="7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1"/>
                <w:szCs w:val="21"/>
              </w:rPr>
              <w:t xml:space="preserve">0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1"/>
                <w:szCs w:val="21"/>
              </w:rPr>
              <w:t xml:space="preserve">Демо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1"/>
                <w:szCs w:val="21"/>
              </w:rPr>
              <w:t xml:space="preserve">Веб-демо для согласования (приложено к КП)</w:t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6A34A"/>
                <w:sz w:val="21"/>
                <w:szCs w:val="21"/>
              </w:rPr>
              <w:t xml:space="preserve">Готово</w:t>
            </w:r>
          </w:p>
        </w:tc>
      </w:tr>
      <w:tr>
        <w:tc>
          <w:tcPr>
            <w:tcW w:type="dxa" w:w="7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1"/>
                <w:szCs w:val="21"/>
              </w:rPr>
              <w:t xml:space="preserve">1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1"/>
                <w:szCs w:val="21"/>
              </w:rPr>
              <w:t xml:space="preserve">Бэкенд и база данных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1"/>
                <w:szCs w:val="21"/>
              </w:rPr>
              <w:t xml:space="preserve">Сервер на российском хостинге, авторизация, шифрование</w:t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1"/>
                <w:szCs w:val="21"/>
              </w:rPr>
              <w:t xml:space="preserve">3 недели</w:t>
            </w:r>
          </w:p>
        </w:tc>
      </w:tr>
      <w:tr>
        <w:tc>
          <w:tcPr>
            <w:tcW w:type="dxa" w:w="7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1"/>
                <w:szCs w:val="21"/>
              </w:rPr>
              <w:t xml:space="preserve">2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1"/>
                <w:szCs w:val="21"/>
              </w:rPr>
              <w:t xml:space="preserve">Сборка iOS и Android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1"/>
                <w:szCs w:val="21"/>
              </w:rPr>
              <w:t xml:space="preserve">Превращаем веб-демо в нативные приложения. Push-уведомления</w:t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1"/>
                <w:szCs w:val="21"/>
              </w:rPr>
              <w:t xml:space="preserve">3 недели</w:t>
            </w:r>
          </w:p>
        </w:tc>
      </w:tr>
      <w:tr>
        <w:tc>
          <w:tcPr>
            <w:tcW w:type="dxa" w:w="7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1"/>
                <w:szCs w:val="21"/>
              </w:rPr>
              <w:t xml:space="preserve">3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1"/>
                <w:szCs w:val="21"/>
              </w:rPr>
              <w:t xml:space="preserve">Тест и публикация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1"/>
                <w:szCs w:val="21"/>
              </w:rPr>
              <w:t xml:space="preserve">Демо-ссылка для клиента + релиз в App Store / Google Play</w:t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1"/>
                <w:szCs w:val="21"/>
              </w:rPr>
              <w:t xml:space="preserve">1 неделя</w:t>
            </w:r>
          </w:p>
        </w:tc>
      </w:tr>
      <w:tr>
        <w:tc>
          <w:tcPr>
            <w:tcW w:type="dxa" w:w="7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21"/>
                <w:szCs w:val="21"/>
              </w:rPr>
              <w:t xml:space="preserve">4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1"/>
                <w:szCs w:val="21"/>
              </w:rPr>
              <w:t xml:space="preserve">Передача и обучение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1"/>
                <w:szCs w:val="21"/>
              </w:rPr>
              <w:t xml:space="preserve">Передача исходников, видеоинструкции, обучение сотрудников</w:t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1"/>
                <w:szCs w:val="21"/>
              </w:rPr>
              <w:t xml:space="preserve">1 неделя</w:t>
            </w:r>
          </w:p>
        </w:tc>
      </w:tr>
      <w:tr>
        <w:tc>
          <w:tcPr>
            <w:tcW w:type="dxa" w:w="7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1A1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1"/>
                <w:szCs w:val="21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1A1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ИТОГО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1A1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21"/>
                <w:szCs w:val="21"/>
              </w:rPr>
              <w:t xml:space="preserve">Готовое приложение в магазинах</w:t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1A1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8 недель</w:t>
            </w:r>
          </w:p>
        </w:tc>
      </w:tr>
    </w:tbl>
    <w:p>
      <w:pPr>
        <w:pStyle w:val="Heading1"/>
        <w:pBdr>
          <w:bottom w:val="single" w:color="C62828" w:sz="18" w:space="6"/>
        </w:pBdr>
        <w:spacing w:after="200" w:before="360"/>
      </w:pPr>
      <w:r>
        <w:rPr>
          <w:rFonts w:ascii="Arial" w:cs="Arial" w:eastAsia="Arial" w:hAnsi="Arial"/>
          <w:b/>
          <w:bCs/>
          <w:color w:val="1A1A1A"/>
          <w:sz w:val="32"/>
          <w:szCs w:val="32"/>
        </w:rPr>
        <w:t xml:space="preserve">5. Тестирование до публикации</w:t>
      </w:r>
    </w:p>
    <w:p>
      <w:pPr>
        <w:spacing w:after="100" w:line="32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Перед выкладкой в App Store / Google Play мы пришлём вам ссылку на онлайн-версию демо. Вы сможете открыть её на компьютере, телефоне или планшете прямо в браузере и убедиться, что всё работает как нужно.</w:t>
      </w:r>
    </w:p>
    <w:p>
      <w:pPr>
        <w:spacing w:after="100" w:line="32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Также можем разместить демо на нашем сайте dobrycode.ru в разделе кейсов — отдельной защищённой ссылкой только для вас.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C62828"/>
          <w:sz w:val="26"/>
          <w:szCs w:val="26"/>
        </w:rPr>
        <w:t xml:space="preserve">Что вы получаете на этапе тестирования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Кликабельная ссылка на демо — открывается в любом современном браузере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Полный функционал всех 4 ролей: клиент, администратор, исполнитель, владелец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Возможность пройти все сценарии до запуска в магазины (запись, оплата, отчёты, выдача и т. д.)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После проверки и согласования — публикуем приложение в App Store и Google Play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Аккаунт Apple Developer и подготовка сборки — наша забота, от вас ничего не требуется</w:t>
      </w:r>
    </w:p>
    <w:p>
      <w:pPr>
        <w:pStyle w:val="Heading1"/>
        <w:pBdr>
          <w:bottom w:val="single" w:color="C62828" w:sz="18" w:space="6"/>
        </w:pBdr>
        <w:spacing w:after="200" w:before="360"/>
      </w:pPr>
      <w:r>
        <w:rPr>
          <w:rFonts w:ascii="Arial" w:cs="Arial" w:eastAsia="Arial" w:hAnsi="Arial"/>
          <w:b/>
          <w:bCs/>
          <w:color w:val="1A1A1A"/>
          <w:sz w:val="32"/>
          <w:szCs w:val="32"/>
        </w:rPr>
        <w:t xml:space="preserve">6. Что входит и не входит в стоимость</w:t>
      </w:r>
    </w:p>
    <w:p>
      <w:pPr>
        <w:spacing w:after="100" w:line="32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В базовую стоимость 350 000 ₽ входит разработка мобильного приложения по 4 ролям, которые описаны в разделе 2: личный кабинет клиента, рабочее место администратора, кабинет исполнителя, панель владельца. Также входят push-уведомления и публикация в App Store / Google Play.</w:t>
      </w:r>
    </w:p>
    <w:p>
      <w:pPr>
        <w:spacing w:after="100" w:line="32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64748B"/>
          <w:sz w:val="22"/>
          <w:szCs w:val="22"/>
        </w:rPr>
        <w:t xml:space="preserve">Любые дополнительные функции и интеграции, не описанные в настоящем КП, обсуждаются и оплачиваются отдельно — по тарифу 4 500 ₽/час с предварительной оценкой объёма.</w:t>
      </w:r>
    </w:p>
    <w:p>
      <w:r>
        <w:br w:type="page"/>
      </w:r>
    </w:p>
    <w:p>
      <w:pPr>
        <w:pStyle w:val="Heading1"/>
        <w:pBdr>
          <w:bottom w:val="single" w:color="C62828" w:sz="18" w:space="6"/>
        </w:pBdr>
        <w:spacing w:after="200" w:before="360"/>
      </w:pPr>
      <w:r>
        <w:rPr>
          <w:rFonts w:ascii="Arial" w:cs="Arial" w:eastAsia="Arial" w:hAnsi="Arial"/>
          <w:b/>
          <w:bCs/>
          <w:color w:val="1A1A1A"/>
          <w:sz w:val="32"/>
          <w:szCs w:val="32"/>
        </w:rPr>
        <w:t xml:space="preserve">7. Стоимость и оплата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6282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Что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6282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Сумма</w:t>
            </w:r>
          </w:p>
        </w:tc>
      </w:tr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1"/>
                <w:szCs w:val="21"/>
              </w:rPr>
              <w:t xml:space="preserve">Разработка приложения «под ключ» — мобильное приложение с онлайн-записью, рабочие места для 4 ролей, публикация в App Store и Google Play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62828"/>
                <w:sz w:val="24"/>
                <w:szCs w:val="24"/>
              </w:rPr>
              <w:t xml:space="preserve">350 000 ₽
единоразово</w:t>
            </w:r>
          </w:p>
        </w:tc>
      </w:tr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1"/>
                <w:szCs w:val="21"/>
              </w:rPr>
              <w:t xml:space="preserve">Хостинг сервера (российский)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21"/>
                <w:szCs w:val="21"/>
              </w:rPr>
              <w:t xml:space="preserve">оплачивается напрямую хостеру по тарифу</w:t>
            </w:r>
          </w:p>
        </w:tc>
      </w:tr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1"/>
                <w:szCs w:val="21"/>
              </w:rPr>
              <w:t xml:space="preserve">Дополнительные доработки и интеграции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21"/>
                <w:szCs w:val="21"/>
              </w:rPr>
              <w:t xml:space="preserve">по запросу, тариф 4 500 ₽/час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C62828"/>
          <w:sz w:val="26"/>
          <w:szCs w:val="26"/>
        </w:rPr>
        <w:t xml:space="preserve">Условия оплаты</w:t>
      </w:r>
    </w:p>
    <w:p>
      <w:pPr>
        <w:spacing w:after="100" w:line="32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Платёж разбивается на 3 транша по факту выполнения этапов: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100 000 ₽ — после подписания договора (старт работ)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150 000 ₽ — после готовности iOS и Android-приложений (через 6 недель)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100 000 ₽ — после публикации в магазинах и обучения (через 8 недель)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C62828"/>
          <w:sz w:val="26"/>
          <w:szCs w:val="26"/>
        </w:rPr>
        <w:t xml:space="preserve">Что значит «единоразово»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Оплачиваете 350 000 ₽ один раз и пользуетесь без ограничения по времени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Без ежемесячной абонентки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Исходный код передаётся вам — можно нанять любого программиста для будущих изменений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Используется в рамках МосГорШины (без перепродажи как готового решения третьим лицам)</w:t>
      </w:r>
    </w:p>
    <w:p>
      <w:pPr>
        <w:pStyle w:val="Heading1"/>
        <w:pBdr>
          <w:bottom w:val="single" w:color="C62828" w:sz="18" w:space="6"/>
        </w:pBdr>
        <w:spacing w:after="200" w:before="360"/>
      </w:pPr>
      <w:r>
        <w:rPr>
          <w:rFonts w:ascii="Arial" w:cs="Arial" w:eastAsia="Arial" w:hAnsi="Arial"/>
          <w:b/>
          <w:bCs/>
          <w:color w:val="1A1A1A"/>
          <w:sz w:val="32"/>
          <w:szCs w:val="32"/>
        </w:rPr>
        <w:t xml:space="preserve">8. Расчёт окупаемости</w:t>
      </w:r>
    </w:p>
    <w:p>
      <w:pPr>
        <w:spacing w:after="100" w:line="32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Приложение приносит дополнительный доход за счёт автоматизации записи и удобства для клиентов. Расчёт консервативный: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4360"/>
      </w:tblGrid>
      <w:tr>
        <w:tc>
          <w:tcPr>
            <w:tcW w:type="dxa" w:w="5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6282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Источник прироста</w:t>
            </w:r>
          </w:p>
        </w:tc>
        <w:tc>
          <w:tcPr>
            <w:tcW w:type="dxa" w:w="4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6282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Эффект в месяц</w:t>
            </w:r>
          </w:p>
        </w:tc>
      </w:tr>
      <w:tr>
        <w:tc>
          <w:tcPr>
            <w:tcW w:type="dxa" w:w="5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1"/>
                <w:szCs w:val="21"/>
              </w:rPr>
              <w:t xml:space="preserve">Онлайн-запись 24/7 — клиенты записываются ночью и в выходные</w:t>
            </w:r>
          </w:p>
        </w:tc>
        <w:tc>
          <w:tcPr>
            <w:tcW w:type="dxa" w:w="4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6A34A"/>
                <w:sz w:val="21"/>
                <w:szCs w:val="21"/>
              </w:rPr>
              <w:t xml:space="preserve">+ 30 визитов × 2 800 ₽ = 84 000 ₽</w:t>
            </w:r>
          </w:p>
        </w:tc>
      </w:tr>
      <w:tr>
        <w:tc>
          <w:tcPr>
            <w:tcW w:type="dxa" w:w="5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1"/>
                <w:szCs w:val="21"/>
              </w:rPr>
              <w:t xml:space="preserve">Push-уведомления о сезонной замене — возврат клиентов</w:t>
            </w:r>
          </w:p>
        </w:tc>
        <w:tc>
          <w:tcPr>
            <w:tcW w:type="dxa" w:w="4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6A34A"/>
                <w:sz w:val="21"/>
                <w:szCs w:val="21"/>
              </w:rPr>
              <w:t xml:space="preserve">+ 20 визитов × 3 200 ₽ = 64 000 ₽</w:t>
            </w:r>
          </w:p>
        </w:tc>
      </w:tr>
      <w:tr>
        <w:tc>
          <w:tcPr>
            <w:tcW w:type="dxa" w:w="5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1"/>
                <w:szCs w:val="21"/>
              </w:rPr>
              <w:t xml:space="preserve">Реферальная программа</w:t>
            </w:r>
          </w:p>
        </w:tc>
        <w:tc>
          <w:tcPr>
            <w:tcW w:type="dxa" w:w="4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6A34A"/>
                <w:sz w:val="21"/>
                <w:szCs w:val="21"/>
              </w:rPr>
              <w:t xml:space="preserve">+ 15 визитов × 2 500 ₽ = 37 500 ₽</w:t>
            </w:r>
          </w:p>
        </w:tc>
      </w:tr>
      <w:tr>
        <w:tc>
          <w:tcPr>
            <w:tcW w:type="dxa" w:w="5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1"/>
                <w:szCs w:val="21"/>
              </w:rPr>
              <w:t xml:space="preserve">Снижение пропусков по сезонному хранению</w:t>
            </w:r>
          </w:p>
        </w:tc>
        <w:tc>
          <w:tcPr>
            <w:tcW w:type="dxa" w:w="4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6A34A"/>
                <w:sz w:val="21"/>
                <w:szCs w:val="21"/>
              </w:rPr>
              <w:t xml:space="preserve">+ 25 визитов × 1 800 ₽ = 45 000 ₽</w:t>
            </w:r>
          </w:p>
        </w:tc>
      </w:tr>
      <w:tr>
        <w:tc>
          <w:tcPr>
            <w:tcW w:type="dxa" w:w="5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1A1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ИТОГО прирост дохода</w:t>
            </w:r>
          </w:p>
        </w:tc>
        <w:tc>
          <w:tcPr>
            <w:tcW w:type="dxa" w:w="4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1A1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≈ 230 000 ₽ / месяц</w:t>
            </w:r>
          </w:p>
        </w:tc>
      </w:tr>
    </w:tbl>
    <w:p>
      <w:pPr>
        <w:spacing w:after="200"/>
      </w:pPr>
      <w:r>
        <w:t xml:space="preserve"/>
      </w:r>
    </w:p>
    <w:p>
      <w:pPr>
        <w:spacing w:after="100" w:line="32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4"/>
          <w:szCs w:val="24"/>
        </w:rPr>
        <w:t xml:space="preserve">Срок окупаемости — около </w:t>
      </w:r>
      <w:r>
        <w:rPr>
          <w:rFonts w:ascii="Arial" w:cs="Arial" w:eastAsia="Arial" w:hAnsi="Arial"/>
          <w:b/>
          <w:bCs/>
          <w:i w:val="false"/>
          <w:iCs w:val="false"/>
          <w:color w:val="C62828"/>
          <w:sz w:val="28"/>
          <w:szCs w:val="28"/>
        </w:rPr>
        <w:t xml:space="preserve">1,5 месяца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4"/>
          <w:szCs w:val="24"/>
        </w:rPr>
        <w:t xml:space="preserve"> после запуска. Дальше — в плюс.</w:t>
      </w:r>
    </w:p>
    <w:p>
      <w:pPr>
        <w:pStyle w:val="Heading1"/>
        <w:pBdr>
          <w:bottom w:val="single" w:color="C62828" w:sz="18" w:space="6"/>
        </w:pBdr>
        <w:spacing w:after="200" w:before="360"/>
      </w:pPr>
      <w:r>
        <w:rPr>
          <w:rFonts w:ascii="Arial" w:cs="Arial" w:eastAsia="Arial" w:hAnsi="Arial"/>
          <w:b/>
          <w:bCs/>
          <w:color w:val="1A1A1A"/>
          <w:sz w:val="32"/>
          <w:szCs w:val="32"/>
        </w:rPr>
        <w:t xml:space="preserve">9. Что от вас нужно для старта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Согласовать демо (приложен к настоящему КП) и подписать договор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Перевести предоплату 100 000 ₽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Выделить контактное лицо со стороны МосГорШины для согласований раз в неделю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Передать логотип в высоком разрешении</w:t>
      </w:r>
    </w:p>
    <w:p>
      <w:pPr>
        <w:spacing w:after="100" w:line="320"/>
        <w:jc w:val="both"/>
      </w:pP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После выполнения этих пунктов мы стартуем в течение 3 рабочих дней.</w:t>
      </w:r>
    </w:p>
    <w:p>
      <w:pPr>
        <w:pStyle w:val="Heading1"/>
        <w:pBdr>
          <w:bottom w:val="single" w:color="C62828" w:sz="18" w:space="6"/>
        </w:pBdr>
        <w:spacing w:after="200" w:before="360"/>
      </w:pPr>
      <w:r>
        <w:rPr>
          <w:rFonts w:ascii="Arial" w:cs="Arial" w:eastAsia="Arial" w:hAnsi="Arial"/>
          <w:b/>
          <w:bCs/>
          <w:color w:val="1A1A1A"/>
          <w:sz w:val="32"/>
          <w:szCs w:val="32"/>
        </w:rPr>
        <w:t xml:space="preserve">10. Гарантии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Соответствие приложения согласованному с вами демо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Бесплатное исправление ошибок в течение 6 месяцев после публикации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Если App Store или Google Play отклонят приложение — переделываем за свой счёт</w:t>
      </w:r>
    </w:p>
    <w:p>
      <w:pPr>
        <w:pStyle w:val="ListParagraph"/>
        <w:numPr>
          <w:ilvl w:val="0"/>
          <w:numId w:val="2"/>
        </w:numPr>
        <w:spacing w:after="60" w:line="30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Передача исходного кода в Git-репозиторий заказчика после финальной оплаты</w:t>
      </w:r>
    </w:p>
    <w:p>
      <w:pPr>
        <w:pStyle w:val="Heading1"/>
        <w:pBdr>
          <w:bottom w:val="single" w:color="C62828" w:sz="18" w:space="6"/>
        </w:pBdr>
        <w:spacing w:after="200" w:before="360"/>
      </w:pPr>
      <w:r>
        <w:rPr>
          <w:rFonts w:ascii="Arial" w:cs="Arial" w:eastAsia="Arial" w:hAnsi="Arial"/>
          <w:b/>
          <w:bCs/>
          <w:color w:val="1A1A1A"/>
          <w:sz w:val="32"/>
          <w:szCs w:val="32"/>
        </w:rPr>
        <w:t xml:space="preserve">11. Контакты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C62828"/>
                <w:sz w:val="21"/>
                <w:szCs w:val="21"/>
              </w:rPr>
              <w:t xml:space="preserve">Компания</w:t>
            </w:r>
          </w:p>
        </w:tc>
        <w:tc>
          <w:tcPr>
            <w:tcW w:type="dxa" w:w="62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24"/>
                <w:szCs w:val="24"/>
              </w:rPr>
              <w:t xml:space="preserve">ДобрыйКод</w:t>
            </w:r>
          </w:p>
        </w:tc>
      </w:tr>
      <w:tr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C62828"/>
                <w:sz w:val="21"/>
                <w:szCs w:val="21"/>
              </w:rPr>
              <w:t xml:space="preserve">Сайт</w:t>
            </w:r>
          </w:p>
        </w:tc>
        <w:tc>
          <w:tcPr>
            <w:tcW w:type="dxa" w:w="62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1"/>
                <w:szCs w:val="21"/>
              </w:rPr>
              <w:t xml:space="preserve">dobrycode.ru</w:t>
            </w:r>
          </w:p>
        </w:tc>
      </w:tr>
      <w:tr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C62828"/>
                <w:sz w:val="21"/>
                <w:szCs w:val="21"/>
              </w:rPr>
              <w:t xml:space="preserve">Telegram</w:t>
            </w:r>
          </w:p>
        </w:tc>
        <w:tc>
          <w:tcPr>
            <w:tcW w:type="dxa" w:w="62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1"/>
                <w:szCs w:val="21"/>
              </w:rPr>
              <w:t xml:space="preserve">@DobryCode_bot</w:t>
            </w:r>
          </w:p>
        </w:tc>
      </w:tr>
    </w:tbl>
    <w:p>
      <w:pPr>
        <w:spacing w:after="400"/>
      </w:pPr>
      <w:r>
        <w:t xml:space="preserve"/>
      </w:r>
    </w:p>
    <w:p>
      <w:pPr>
        <w:spacing w:after="100" w:before="600"/>
        <w:jc w:val="center"/>
      </w:pPr>
      <w:r>
        <w:drawing>
          <wp:inline distT="0" distB="0" distL="0" distR="0">
            <wp:extent cx="1143000" cy="4476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5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Демо приложено к КП. Готовы стартовать после согласования.</w:t>
      </w:r>
    </w:p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4748B"/>
        <w:sz w:val="18"/>
        <w:szCs w:val="18"/>
      </w:rPr>
      <w:t xml:space="preserve">Страница </w:t>
    </w:r>
    <w:r>
      <w:rPr>
        <w:rFonts w:ascii="Arial" w:cs="Arial" w:eastAsia="Arial" w:hAnsi="Arial"/>
        <w:color w:val="64748B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4748B"/>
        <w:sz w:val="18"/>
        <w:szCs w:val="18"/>
      </w:rPr>
      <w:t xml:space="preserve"> из </w:t>
    </w:r>
    <w:r>
      <w:rPr>
        <w:rFonts w:ascii="Arial" w:cs="Arial" w:eastAsia="Arial" w:hAnsi="Arial"/>
        <w:color w:val="64748B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>
      <w:rPr>
        <w:rFonts w:ascii="Arial" w:cs="Arial" w:eastAsia="Arial" w:hAnsi="Arial"/>
        <w:color w:val="64748B"/>
        <w:sz w:val="18"/>
        <w:szCs w:val="18"/>
      </w:rPr>
      <w:t xml:space="preserve">  ·  ДобрыйКод  ·  dobrycode.ru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64748B"/>
        <w:sz w:val="18"/>
        <w:szCs w:val="18"/>
      </w:rPr>
      <w:t xml:space="preserve">Коммерческое предложение · мобильное приложение для МосГорШины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■"/>
      <w:lvlJc w:val="left"/>
      <w:pPr>
        <w:ind w:left="720" w:hanging="360"/>
      </w:pPr>
      <w:rPr>
        <w:color w:val="C62828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  <w:rPr>
        <w:b/>
        <w:bCs/>
        <w:color w:val="C62828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1A1A1A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40" w:before="280"/>
      <w:outlineLvl w:val="1"/>
    </w:pPr>
    <w:rPr>
      <w:rFonts w:ascii="Arial" w:cs="Arial" w:eastAsia="Arial" w:hAnsi="Arial"/>
      <w:b/>
      <w:bCs/>
      <w:color w:val="C62828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125eca5b857824c33ae4ac02c593cdf75b00ab91.png"/><Relationship Id="rId10" Type="http://schemas.openxmlformats.org/officeDocument/2006/relationships/image" Target="media/26acaa2ca785823eb31c9acce810d2ede0908fc9.png"/><Relationship Id="rId11" Type="http://schemas.openxmlformats.org/officeDocument/2006/relationships/image" Target="media/8315123649c5798d205d045a1c6f53a82df157b2.png"/><Relationship Id="rId12" Type="http://schemas.openxmlformats.org/officeDocument/2006/relationships/image" Target="media/02bb6b3269f4c09dd6a87dcf27ae509197d6040e.png"/><Relationship Id="rId13" Type="http://schemas.openxmlformats.org/officeDocument/2006/relationships/image" Target="media/7259a4772fdb1958903a6a0b8e3e15e92754a0e7.png"/><Relationship Id="rId14" Type="http://schemas.openxmlformats.org/officeDocument/2006/relationships/image" Target="media/8893d8343a8611b7978f76a3015380b747fb6a66.png"/><Relationship Id="rId15" Type="http://schemas.openxmlformats.org/officeDocument/2006/relationships/image" Target="media/5b1221decbf723b879e628a1775e477f6d3190e0.png"/><Relationship Id="rId16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КП — мобильное приложение для МосГорШины</dc:title>
  <dc:creator>ДобрыйКод</dc:creator>
  <cp:lastModifiedBy>Un-named</cp:lastModifiedBy>
  <cp:revision>1</cp:revision>
  <dcterms:created xsi:type="dcterms:W3CDTF">2026-05-07T12:25:50.561Z</dcterms:created>
  <dcterms:modified xsi:type="dcterms:W3CDTF">2026-05-07T12:25:50.561Z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